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5F" w:rsidRDefault="00231E94" w:rsidP="00D81B5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pt;margin-top:-57.4pt;width:70.5pt;height:76.8pt;z-index:251659264;visibility:visible;mso-wrap-edited:f">
            <v:imagedata r:id="rId5" o:title="" gain="2.5"/>
          </v:shape>
          <o:OLEObject Type="Embed" ProgID="Word.Picture.8" ShapeID="_x0000_s1026" DrawAspect="Content" ObjectID="_1623134631" r:id="rId6"/>
        </w:object>
      </w:r>
    </w:p>
    <w:p w:rsidR="00D81B5F" w:rsidRPr="004A1F73" w:rsidRDefault="00D81B5F" w:rsidP="00D81B5F">
      <w:pPr>
        <w:pStyle w:val="a3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ประกาศองค์การบริหารส่วนตำบลหนองทุ่ม</w:t>
      </w:r>
    </w:p>
    <w:p w:rsidR="00D81B5F" w:rsidRDefault="00D81B5F" w:rsidP="00D81B5F">
      <w:pPr>
        <w:pStyle w:val="1"/>
        <w:spacing w:before="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A1F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ส่งเสริมความโปร่งใสในการจัดซื้อจัดจ้าง</w:t>
      </w:r>
    </w:p>
    <w:p w:rsidR="00D81B5F" w:rsidRDefault="00D81B5F" w:rsidP="00D81B5F">
      <w:pPr>
        <w:ind w:left="2160" w:firstLine="720"/>
      </w:pPr>
      <w:r>
        <w:rPr>
          <w:rFonts w:hint="cs"/>
          <w:cs/>
        </w:rPr>
        <w:t>*************************************************</w:t>
      </w:r>
    </w:p>
    <w:p w:rsidR="00D81B5F" w:rsidRDefault="00D81B5F" w:rsidP="00D81B5F">
      <w:pPr>
        <w:rPr>
          <w:rFonts w:ascii="TH SarabunIT๙" w:hAnsi="TH SarabunIT๙" w:cs="TH SarabunIT๙"/>
          <w:sz w:val="32"/>
          <w:szCs w:val="32"/>
        </w:rPr>
      </w:pPr>
      <w:r>
        <w:tab/>
      </w:r>
      <w:r w:rsidRPr="006F10D9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การบริหารราชการขององค์การบริหารส่วนตำบลหนองทุ่ม เป็นไปหลัก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มีความโปร่งใส ตรวจสอบได้ ตลอดจนสอดคล้องกับยุทธศาสตร์ชาติว่าด้วยการป้องกันและปราบปรามการทุจริตและนโยบายของรัฐบาล องค์การบริหารส่วนตำบลหนองทุ่ม  จึงได้กำหนดมาตรการส่งเสริมความโปร่งใสในการจัดซื้อจัดจ้าง ดังนี้</w:t>
      </w:r>
    </w:p>
    <w:p w:rsidR="00D81B5F" w:rsidRDefault="00D81B5F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ให้เจ้าหน้าที่ขององค์การบริหารส่วนตำบลหนองทุ่ม  ซึ่งปฏิบัติหน้าที่เกี่ยวกับการจัดซื้อจัดจ้าง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 2560</w:t>
      </w:r>
    </w:p>
    <w:p w:rsidR="00D81B5F" w:rsidRDefault="00D81B5F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ให้เจ้าหน้าที่ขององค์การบริหารส่วนตำบลหนองทุ่ม   ซึ่งปฏิบัติหน้าที่เกี่ยวกับการจัดซื้อจัดจ้างดำเนินการบันทึกรายละเอียด วิธีการ และขั้นตอนการจัดซื้อจัดจ้างและการบริหารพัสดุภาครัฐให้เป็นไปตามขั้นตอนของระเบียบกระทรวงการคลังว่าด้วยการจัดซื้อจัดจ้างและการบริหารพัสดุภาครัฐ พ.ศ. 2560 โดยดำเนินการในระบบเครือข่ายสารสนเทศของกรมบัญชีกลางผ่านระบบการจัดซื้อจัดจ้างด้วย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อิเล็คทรอนิกส์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proofErr w:type="spellStart"/>
      <w:r>
        <w:rPr>
          <w:rFonts w:ascii="TH SarabunIT๙" w:hAnsi="TH SarabunIT๙" w:cs="TH SarabunIT๙"/>
          <w:sz w:val="32"/>
          <w:szCs w:val="32"/>
        </w:rPr>
        <w:t>Eletronic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D4640">
        <w:rPr>
          <w:rFonts w:ascii="TH SarabunIT๙" w:hAnsi="TH SarabunIT๙" w:cs="TH SarabunIT๙"/>
          <w:sz w:val="32"/>
          <w:szCs w:val="32"/>
        </w:rPr>
        <w:t xml:space="preserve">Government </w:t>
      </w:r>
      <w:proofErr w:type="spellStart"/>
      <w:r w:rsidR="006D4640">
        <w:rPr>
          <w:rFonts w:ascii="TH SarabunIT๙" w:hAnsi="TH SarabunIT๙" w:cs="TH SarabunIT๙"/>
          <w:sz w:val="32"/>
          <w:szCs w:val="32"/>
        </w:rPr>
        <w:t>Procurment</w:t>
      </w:r>
      <w:proofErr w:type="spellEnd"/>
      <w:r w:rsidR="006D4640">
        <w:rPr>
          <w:rFonts w:ascii="TH SarabunIT๙" w:hAnsi="TH SarabunIT๙" w:cs="TH SarabunIT๙"/>
          <w:sz w:val="32"/>
          <w:szCs w:val="32"/>
        </w:rPr>
        <w:t xml:space="preserve"> e- </w:t>
      </w:r>
      <w:proofErr w:type="spellStart"/>
      <w:r w:rsidR="006D4640">
        <w:rPr>
          <w:rFonts w:ascii="TH SarabunIT๙" w:hAnsi="TH SarabunIT๙" w:cs="TH SarabunIT๙"/>
          <w:sz w:val="32"/>
          <w:szCs w:val="32"/>
        </w:rPr>
        <w:t>Gp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D4640">
        <w:rPr>
          <w:rFonts w:ascii="TH SarabunIT๙" w:hAnsi="TH SarabunIT๙" w:cs="TH SarabunIT๙" w:hint="cs"/>
          <w:sz w:val="32"/>
          <w:szCs w:val="32"/>
          <w:cs/>
        </w:rPr>
        <w:t>ตามวิธีการที่กรมบัญชีกลางกำหนดแต่ละขั้นตอนดังนี้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จัดทำแผนการจัดซื้อจัดจ้าง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ทำรายงานขอซื้อหรือขอจ้าง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ดำเนินการจัดหา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ขออนุมัติซื้อหรือจ้าง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การทำสัญญา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การบริหารสัญญา</w:t>
      </w:r>
    </w:p>
    <w:p w:rsidR="006D4640" w:rsidRDefault="006D4640" w:rsidP="006D4640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การควบคุมและการจำหน่าย</w:t>
      </w:r>
    </w:p>
    <w:p w:rsidR="00D81B5F" w:rsidRDefault="006D4640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ห้ามมิให้เจ้าหน้าที่ขององค์การบริหารส่วนตำบลหนองทุ่ม  </w:t>
      </w:r>
      <w:r w:rsidR="005C1FDD">
        <w:rPr>
          <w:rFonts w:ascii="TH SarabunIT๙" w:hAnsi="TH SarabunIT๙" w:cs="TH SarabunIT๙" w:hint="cs"/>
          <w:sz w:val="32"/>
          <w:szCs w:val="32"/>
          <w:cs/>
        </w:rPr>
        <w:t xml:space="preserve">ซึ่งปฏิบัติหน้าที่เกี่ยวกับการจัดซื้อจัดจ้างเข้าไปมีส่วนได้เสียผู้ยื่นข้อเสนอหรือคู่สัญญาขององค์การบริหารส่วนตำบลหนองทุ่ม  และให้คณะกรรมการต่างๆที่ได้รับการแต่งตั้งให้มีหน้าที่รับผิดชอบเกี่ยวกับการจัดซื้อจัดจ้างและต้องให้คำรับรองเป็นหนังสือว่าจะไม่เข้าไปมีส่วนได้เสียกับผู้ยื่นข้อเสนอหรือคู่สัญญาขององค์การบริหารส่วนตำบลหนองทุ่ม   </w:t>
      </w:r>
    </w:p>
    <w:p w:rsidR="00D81B5F" w:rsidRDefault="005C1FDD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ห้ามมิให้เจ้าหน้าที่ขององค์การบริหารส่วนตำบลหนองทุ่ม  ซึ่งปฏิบัติหน้าที่เกี่ยวกับการจัดซื้อจัดจ้าง </w:t>
      </w:r>
      <w:r w:rsidR="00C0477E">
        <w:rPr>
          <w:rFonts w:ascii="TH SarabunIT๙" w:hAnsi="TH SarabunIT๙" w:cs="TH SarabunIT๙" w:hint="cs"/>
          <w:sz w:val="32"/>
          <w:szCs w:val="32"/>
          <w:cs/>
        </w:rPr>
        <w:t>ยอมให้ผู้อื่นอาศัยหน้าที่ของตนหาผลประโยชน์จากการจัดซื้อจัดจ้างกับองค์การบริหารส่วนตำบลหนองทุ่ม</w:t>
      </w:r>
    </w:p>
    <w:p w:rsidR="00231E94" w:rsidRDefault="00231E94" w:rsidP="00231E94">
      <w:pPr>
        <w:rPr>
          <w:rFonts w:ascii="TH SarabunIT๙" w:hAnsi="TH SarabunIT๙" w:cs="TH SarabunIT๙"/>
          <w:sz w:val="32"/>
          <w:szCs w:val="32"/>
        </w:rPr>
      </w:pPr>
    </w:p>
    <w:p w:rsidR="00231E94" w:rsidRDefault="00231E94" w:rsidP="00231E94">
      <w:pPr>
        <w:rPr>
          <w:rFonts w:ascii="TH SarabunIT๙" w:hAnsi="TH SarabunIT๙" w:cs="TH SarabunIT๙"/>
          <w:sz w:val="32"/>
          <w:szCs w:val="32"/>
        </w:rPr>
      </w:pPr>
    </w:p>
    <w:p w:rsidR="00231E94" w:rsidRPr="00231E94" w:rsidRDefault="00231E94" w:rsidP="00231E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  <w:bookmarkStart w:id="0" w:name="_GoBack"/>
      <w:bookmarkEnd w:id="0"/>
    </w:p>
    <w:p w:rsidR="00C0477E" w:rsidRDefault="00C0477E" w:rsidP="00D81B5F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 กำกับ ดูแล การปฏิบัติหน้าที่ของเจ้าหน้าที่ผู้บังคับบัญชาซึ่งปฏิบัติหน้าที่เกี่ยวกับการจัดซื้อจัดจ้างให้เป็นไปด้วยความเรียบร้อย กรณีปล่อยปละละเลยให้ถือเป็นความผิดทางวินัย</w:t>
      </w:r>
    </w:p>
    <w:p w:rsidR="00D81B5F" w:rsidRPr="00B0756C" w:rsidRDefault="00D81B5F" w:rsidP="00D81B5F">
      <w:pPr>
        <w:pStyle w:val="a5"/>
        <w:tabs>
          <w:tab w:val="clear" w:pos="4153"/>
          <w:tab w:val="clear" w:pos="8306"/>
          <w:tab w:val="left" w:pos="1080"/>
        </w:tabs>
        <w:spacing w:before="240"/>
        <w:ind w:left="108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จึงประกาศมาเพื่อทราบและ</w:t>
      </w:r>
      <w:r w:rsidR="00C0477E">
        <w:rPr>
          <w:rFonts w:ascii="TH SarabunIT๙" w:hAnsi="TH SarabunIT๙" w:cs="TH SarabunIT๙" w:hint="cs"/>
          <w:color w:val="000000"/>
          <w:cs/>
        </w:rPr>
        <w:t>ถือ</w:t>
      </w:r>
      <w:r>
        <w:rPr>
          <w:rFonts w:ascii="TH SarabunIT๙" w:hAnsi="TH SarabunIT๙" w:cs="TH SarabunIT๙" w:hint="cs"/>
          <w:color w:val="000000"/>
          <w:cs/>
        </w:rPr>
        <w:t>ปฏิบัติโดยทั่วกัน</w:t>
      </w:r>
    </w:p>
    <w:p w:rsidR="00D81B5F" w:rsidRPr="00C0477E" w:rsidRDefault="00D81B5F" w:rsidP="00D81B5F">
      <w:pPr>
        <w:spacing w:before="36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D4D8FC" wp14:editId="06950475">
            <wp:simplePos x="0" y="0"/>
            <wp:positionH relativeFrom="column">
              <wp:posOffset>2247900</wp:posOffset>
            </wp:positionH>
            <wp:positionV relativeFrom="paragraph">
              <wp:posOffset>368300</wp:posOffset>
            </wp:positionV>
            <wp:extent cx="1809750" cy="809625"/>
            <wp:effectExtent l="19050" t="0" r="0" b="0"/>
            <wp:wrapNone/>
            <wp:docPr id="1" name="Picture 2" descr="G:\ลายเซ็นต์นายก\ลายเซ็นต์นายก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นายก\ลายเซ็นต์นายก 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</w:t>
      </w:r>
      <w:r>
        <w:rPr>
          <w:rFonts w:hint="cs"/>
          <w:cs/>
        </w:rPr>
        <w:t xml:space="preserve">             </w:t>
      </w:r>
      <w:r w:rsidRPr="00C0477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C047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ณ  วันที่    15    เดือน พฤษภาคม พ.ศ. ๒๕๖๒   </w:t>
      </w:r>
    </w:p>
    <w:p w:rsidR="00D81B5F" w:rsidRDefault="00D81B5F" w:rsidP="00D81B5F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</w:p>
    <w:p w:rsidR="00D81B5F" w:rsidRPr="006F10D9" w:rsidRDefault="00D81B5F" w:rsidP="00D81B5F">
      <w:pPr>
        <w:pStyle w:val="a4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D81B5F" w:rsidRPr="00D4169B" w:rsidRDefault="00D81B5F" w:rsidP="00D81B5F">
      <w:pPr>
        <w:rPr>
          <w:sz w:val="32"/>
          <w:szCs w:val="32"/>
        </w:rPr>
      </w:pPr>
    </w:p>
    <w:p w:rsidR="00D81B5F" w:rsidRPr="00D4169B" w:rsidRDefault="00D81B5F" w:rsidP="00D81B5F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D4169B">
        <w:rPr>
          <w:rFonts w:ascii="TH SarabunIT๙" w:hAnsi="TH SarabunIT๙" w:cs="TH SarabunIT๙"/>
          <w:sz w:val="32"/>
          <w:szCs w:val="32"/>
          <w:cs/>
        </w:rPr>
        <w:t>(นายพูนทรัพย์  ประ</w:t>
      </w:r>
      <w:proofErr w:type="spellStart"/>
      <w:r w:rsidRPr="00D4169B">
        <w:rPr>
          <w:rFonts w:ascii="TH SarabunIT๙" w:hAnsi="TH SarabunIT๙" w:cs="TH SarabunIT๙"/>
          <w:sz w:val="32"/>
          <w:szCs w:val="32"/>
          <w:cs/>
        </w:rPr>
        <w:t>จักกัต</w:t>
      </w:r>
      <w:proofErr w:type="spellEnd"/>
      <w:r w:rsidRPr="00D4169B">
        <w:rPr>
          <w:rFonts w:ascii="TH SarabunIT๙" w:hAnsi="TH SarabunIT๙" w:cs="TH SarabunIT๙"/>
          <w:sz w:val="32"/>
          <w:szCs w:val="32"/>
          <w:cs/>
        </w:rPr>
        <w:t>ตา)</w:t>
      </w:r>
    </w:p>
    <w:p w:rsidR="00D81B5F" w:rsidRPr="00D4169B" w:rsidRDefault="00D81B5F" w:rsidP="00D81B5F">
      <w:pPr>
        <w:ind w:left="2160"/>
        <w:rPr>
          <w:rFonts w:ascii="TH SarabunIT๙" w:hAnsi="TH SarabunIT๙" w:cs="TH SarabunIT๙"/>
          <w:sz w:val="32"/>
          <w:szCs w:val="32"/>
        </w:rPr>
      </w:pPr>
      <w:r w:rsidRPr="00D416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169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p w:rsidR="00D81B5F" w:rsidRDefault="00D81B5F" w:rsidP="00D81B5F"/>
    <w:p w:rsidR="0022082E" w:rsidRDefault="0022082E"/>
    <w:sectPr w:rsidR="0022082E" w:rsidSect="00B37AD4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F8A"/>
    <w:multiLevelType w:val="hybridMultilevel"/>
    <w:tmpl w:val="E578E636"/>
    <w:lvl w:ilvl="0" w:tplc="9CF4A22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1B0C01"/>
    <w:multiLevelType w:val="hybridMultilevel"/>
    <w:tmpl w:val="FAAC1C94"/>
    <w:lvl w:ilvl="0" w:tplc="3D42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5F"/>
    <w:rsid w:val="0022082E"/>
    <w:rsid w:val="00231E94"/>
    <w:rsid w:val="005C1FDD"/>
    <w:rsid w:val="006D4640"/>
    <w:rsid w:val="00B37AD4"/>
    <w:rsid w:val="00C0477E"/>
    <w:rsid w:val="00D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E45AB90-CB3F-4539-90E9-7DE40AD3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5F"/>
  </w:style>
  <w:style w:type="paragraph" w:styleId="1">
    <w:name w:val="heading 1"/>
    <w:basedOn w:val="a"/>
    <w:next w:val="a"/>
    <w:link w:val="10"/>
    <w:qFormat/>
    <w:rsid w:val="00D81B5F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81B5F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D81B5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D81B5F"/>
    <w:pPr>
      <w:ind w:left="720"/>
      <w:contextualSpacing/>
    </w:pPr>
  </w:style>
  <w:style w:type="paragraph" w:styleId="a5">
    <w:name w:val="header"/>
    <w:basedOn w:val="a"/>
    <w:link w:val="a6"/>
    <w:rsid w:val="00D81B5F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D81B5F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5</cp:revision>
  <dcterms:created xsi:type="dcterms:W3CDTF">2019-06-27T02:24:00Z</dcterms:created>
  <dcterms:modified xsi:type="dcterms:W3CDTF">2019-06-27T02:57:00Z</dcterms:modified>
</cp:coreProperties>
</file>