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06" w:rsidRPr="008A626C" w:rsidRDefault="000A4706" w:rsidP="000A4706">
      <w:pPr>
        <w:contextualSpacing/>
        <w:jc w:val="center"/>
        <w:rPr>
          <w:rFonts w:ascii="TH SarabunIT๙" w:hAnsi="TH SarabunIT๙" w:cs="TH SarabunIT๙"/>
        </w:rPr>
      </w:pPr>
      <w:r w:rsidRPr="008A626C">
        <w:rPr>
          <w:rFonts w:ascii="TH SarabunIT๙" w:hAnsi="TH SarabunIT๙" w:cs="TH SarabunIT๙"/>
          <w:noProof/>
        </w:rPr>
        <w:drawing>
          <wp:inline distT="0" distB="0" distL="0" distR="0" wp14:anchorId="215591E0" wp14:editId="6AC9F6F2">
            <wp:extent cx="1000125" cy="108585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706" w:rsidRPr="008A626C" w:rsidRDefault="000A4706" w:rsidP="000A4706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A626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ประกาศองค์การบริหารส่วนตำบลหนองทุ่ม</w:t>
      </w:r>
    </w:p>
    <w:p w:rsidR="000A4706" w:rsidRDefault="000A4706" w:rsidP="000A47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A626C">
        <w:rPr>
          <w:rFonts w:ascii="TH SarabunIT๙" w:hAnsi="TH SarabunIT๙" w:cs="TH SarabunIT๙"/>
          <w:sz w:val="32"/>
          <w:szCs w:val="32"/>
          <w:cs/>
        </w:rPr>
        <w:t>เรื่อง  ใช้แผนอัตรากำลังสามปี  (๒๕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hAnsi="TH SarabunIT๙" w:cs="TH SarabunIT๙" w:hint="cs"/>
          <w:sz w:val="32"/>
          <w:szCs w:val="32"/>
          <w:cs/>
        </w:rPr>
        <w:t>๖๓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0A4706" w:rsidRPr="008A626C" w:rsidRDefault="000A4706" w:rsidP="000A47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A626C">
        <w:rPr>
          <w:rFonts w:ascii="TH SarabunIT๙" w:hAnsi="TH SarabunIT๙" w:cs="TH SarabunIT๙"/>
          <w:sz w:val="32"/>
          <w:szCs w:val="32"/>
          <w:cs/>
        </w:rPr>
        <w:t>**********************</w:t>
      </w:r>
    </w:p>
    <w:p w:rsidR="000A4706" w:rsidRDefault="000A4706" w:rsidP="001C67F7">
      <w:pPr>
        <w:spacing w:after="0"/>
        <w:contextualSpacing/>
        <w:jc w:val="both"/>
        <w:rPr>
          <w:rFonts w:ascii="TH SarabunIT๙" w:hAnsi="TH SarabunIT๙" w:cs="TH SarabunIT๙"/>
          <w:sz w:val="32"/>
          <w:szCs w:val="32"/>
        </w:rPr>
      </w:pPr>
      <w:r w:rsidRPr="008A626C">
        <w:rPr>
          <w:rFonts w:ascii="TH SarabunIT๙" w:hAnsi="TH SarabunIT๙" w:cs="TH SarabunIT๙"/>
          <w:sz w:val="32"/>
          <w:szCs w:val="32"/>
        </w:rPr>
        <w:tab/>
      </w:r>
      <w:r w:rsidRPr="008A626C">
        <w:rPr>
          <w:rFonts w:ascii="TH SarabunIT๙" w:hAnsi="TH SarabunIT๙" w:cs="TH SarabunIT๙"/>
          <w:sz w:val="32"/>
          <w:szCs w:val="32"/>
        </w:rPr>
        <w:tab/>
      </w:r>
      <w:r w:rsidRPr="008A626C">
        <w:rPr>
          <w:rFonts w:ascii="TH SarabunIT๙" w:hAnsi="TH SarabunIT๙" w:cs="TH SarabunIT๙"/>
          <w:sz w:val="32"/>
          <w:szCs w:val="32"/>
          <w:cs/>
        </w:rPr>
        <w:t>ตามท</w:t>
      </w:r>
      <w:r>
        <w:rPr>
          <w:rFonts w:ascii="TH SarabunIT๙" w:hAnsi="TH SarabunIT๙" w:cs="TH SarabunIT๙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คณะกรรมการพนักงานส่วนตำบลจังหวัดมหาสารคาม  (ก.อบ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ต.จ.มค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  <w:r w:rsidR="001C67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มีมติเห็นชอบการจัดทำแผนอัตรากำลัง  ๓  ปี  (รอบปีงบประมาณ  ๒๕๖๑-๒๕๖๓)  ในการประชุมครั้งที่  ๒/๒๕๖๐  เมื่อวันที่ </w:t>
      </w:r>
      <w:r w:rsidR="001C67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๒๑  กันยายน </w:t>
      </w:r>
      <w:r w:rsidR="001C67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๒๕๖๐  และเพื่อให้องค์การบริหารส่วนตำบลหนองทุ่ม </w:t>
      </w:r>
      <w:r w:rsidR="001C67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นำแผนอัตรากำลัง  ๓  ปี  (</w:t>
      </w:r>
      <w:r w:rsidR="001C67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รอบปีงบประมาณ  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๒๕๖๓ )   ไปใช้เป็นเครื่องมือในการวางแผนอัตรากำลังคน  </w:t>
      </w:r>
      <w:r w:rsidR="001C67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พัฒนากำลังคน  ให้สามารถดำเนินการตามภารกิจขององค์การบริหารส่วนตำบลหนองทุ่มได้เสร็จ  บรรลุวัตถุประสงค์  และเป็นไปอย่างมีประสิทธิภาพและมีประสิทธิผล  นั้น  </w:t>
      </w:r>
    </w:p>
    <w:p w:rsidR="000A4706" w:rsidRDefault="000A4706" w:rsidP="001C67F7">
      <w:pPr>
        <w:spacing w:after="0"/>
        <w:contextualSpacing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องค์การบริหารส่วนตำบลหนองทุ่ม  อำเภอวาปีปทุม  จังหวัดมหาสารคาม  จึงขอประกาศใช้แผนอัตรากำลัง  ๓  ปี (รอบปีงบประมาณ  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๒๕๖๓  )  เพื่อเป็นกรอบกำหนดตำแหน่งและใช้ตำแหน่งขององค์การบริหารส่วนตำบลหนองทุ่มในห้วงระยะเวลาดังกล่าวต่อไป</w:t>
      </w:r>
    </w:p>
    <w:p w:rsidR="000A4706" w:rsidRPr="008A626C" w:rsidRDefault="000A4706" w:rsidP="000A4706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0A4706" w:rsidRDefault="000A4706" w:rsidP="000A4706">
      <w:pPr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A626C">
        <w:rPr>
          <w:rFonts w:ascii="TH SarabunIT๙" w:hAnsi="TH SarabunIT๙" w:cs="TH SarabunIT๙"/>
          <w:sz w:val="32"/>
          <w:szCs w:val="32"/>
          <w:cs/>
        </w:rPr>
        <w:tab/>
      </w:r>
      <w:r w:rsidRPr="008A626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0A4706" w:rsidRPr="008A626C" w:rsidRDefault="000A4706" w:rsidP="000A4706">
      <w:pPr>
        <w:contextualSpacing/>
        <w:rPr>
          <w:rFonts w:ascii="TH SarabunIT๙" w:hAnsi="TH SarabunIT๙" w:cs="TH SarabunIT๙"/>
          <w:sz w:val="16"/>
          <w:szCs w:val="16"/>
          <w:vertAlign w:val="subscript"/>
        </w:rPr>
      </w:pPr>
    </w:p>
    <w:p w:rsidR="000A4706" w:rsidRPr="008A626C" w:rsidRDefault="000A4706" w:rsidP="000A4706">
      <w:pPr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8A626C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 ๒๕</w:t>
      </w:r>
      <w:r w:rsidR="001C67F7"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0A4706" w:rsidRPr="008A626C" w:rsidRDefault="000A4706" w:rsidP="000A4706">
      <w:pPr>
        <w:tabs>
          <w:tab w:val="left" w:pos="3135"/>
        </w:tabs>
        <w:contextualSpacing/>
        <w:rPr>
          <w:rFonts w:ascii="TH SarabunIT๙" w:hAnsi="TH SarabunIT๙" w:cs="TH SarabunIT๙"/>
          <w:sz w:val="32"/>
          <w:szCs w:val="32"/>
        </w:rPr>
      </w:pPr>
    </w:p>
    <w:p w:rsidR="000A4706" w:rsidRPr="008A626C" w:rsidRDefault="000A4706" w:rsidP="000A4706">
      <w:pPr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cs="Cordia New"/>
          <w:noProof/>
          <w:szCs w:val="24"/>
        </w:rPr>
        <w:drawing>
          <wp:inline distT="0" distB="0" distL="0" distR="0" wp14:anchorId="61138112" wp14:editId="444B83C1">
            <wp:extent cx="1797050" cy="516890"/>
            <wp:effectExtent l="0" t="0" r="0" b="0"/>
            <wp:docPr id="4" name="รูปภาพ 4" descr="คำอธิบาย: ลายเซ็นต์นายก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ลายเซ็นต์นายก 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06" w:rsidRPr="008A626C" w:rsidRDefault="000A4706" w:rsidP="000A4706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A626C"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 w:rsidRPr="008A626C"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 w:rsidRPr="008A626C"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0A4706" w:rsidRDefault="000A4706" w:rsidP="000A47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A626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0A4706" w:rsidRDefault="000A4706" w:rsidP="000A47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0A4706" w:rsidRDefault="000A4706" w:rsidP="000A47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0A4706" w:rsidRDefault="000A4706" w:rsidP="000A4706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630E8B" w:rsidRDefault="00630E8B"/>
    <w:sectPr w:rsidR="00630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06"/>
    <w:rsid w:val="000A4706"/>
    <w:rsid w:val="001C67F7"/>
    <w:rsid w:val="006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135EB-0F51-4083-8ED9-8EB3012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0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856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2019-06-21T03:21:00Z</dcterms:created>
  <dcterms:modified xsi:type="dcterms:W3CDTF">2019-06-21T03:36:00Z</dcterms:modified>
</cp:coreProperties>
</file>